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20996" w14:textId="77777777" w:rsidR="00757106" w:rsidRPr="00C71FFA" w:rsidRDefault="00757106" w:rsidP="0092604E">
      <w:pPr>
        <w:spacing w:after="0" w:line="240" w:lineRule="auto"/>
        <w:jc w:val="center"/>
        <w:rPr>
          <w:rFonts w:ascii="Times New Roman" w:hAnsi="Times New Roman" w:cs="Times New Roman"/>
          <w:b/>
          <w:sz w:val="25"/>
          <w:szCs w:val="25"/>
        </w:rPr>
      </w:pPr>
      <w:bookmarkStart w:id="0" w:name="_GoBack"/>
      <w:bookmarkEnd w:id="0"/>
      <w:r w:rsidRPr="00C71FFA">
        <w:rPr>
          <w:rFonts w:ascii="Times New Roman" w:hAnsi="Times New Roman" w:cs="Times New Roman"/>
          <w:b/>
          <w:sz w:val="25"/>
          <w:szCs w:val="25"/>
        </w:rPr>
        <w:t>NATIONAL SANCTIONS SECRETARIAT</w:t>
      </w:r>
    </w:p>
    <w:p w14:paraId="36B680C1" w14:textId="77777777" w:rsidR="00757106" w:rsidRPr="00C71FFA" w:rsidRDefault="00757106" w:rsidP="00757106">
      <w:pPr>
        <w:spacing w:after="0" w:line="240" w:lineRule="auto"/>
        <w:jc w:val="center"/>
        <w:rPr>
          <w:rFonts w:ascii="Times New Roman" w:hAnsi="Times New Roman" w:cs="Times New Roman"/>
          <w:b/>
          <w:sz w:val="25"/>
          <w:szCs w:val="25"/>
        </w:rPr>
      </w:pPr>
    </w:p>
    <w:p w14:paraId="12764DF9" w14:textId="77777777" w:rsidR="00757106" w:rsidRPr="00C71FFA" w:rsidRDefault="00757106" w:rsidP="00757106">
      <w:pPr>
        <w:spacing w:after="0" w:line="240" w:lineRule="auto"/>
        <w:jc w:val="center"/>
        <w:rPr>
          <w:rFonts w:ascii="Times New Roman" w:hAnsi="Times New Roman" w:cs="Times New Roman"/>
          <w:b/>
          <w:sz w:val="25"/>
          <w:szCs w:val="25"/>
        </w:rPr>
      </w:pPr>
      <w:r w:rsidRPr="00C71FFA">
        <w:rPr>
          <w:rFonts w:ascii="Times New Roman" w:hAnsi="Times New Roman" w:cs="Times New Roman"/>
          <w:b/>
          <w:sz w:val="25"/>
          <w:szCs w:val="25"/>
        </w:rPr>
        <w:t>Notice under section 18(1)(a) of the United Nations (Financial Prohibitions, Arms Embargo and Travel Ban) Sanctions Act 2019</w:t>
      </w:r>
    </w:p>
    <w:p w14:paraId="4221C80B" w14:textId="46457141" w:rsidR="00A37F7A" w:rsidRDefault="002B2F99" w:rsidP="00A37F7A">
      <w:pPr>
        <w:spacing w:before="240"/>
        <w:jc w:val="center"/>
        <w:rPr>
          <w:rFonts w:ascii="Times New Roman" w:hAnsi="Times New Roman" w:cs="Times New Roman"/>
          <w:b/>
          <w:sz w:val="25"/>
          <w:szCs w:val="25"/>
          <w:u w:val="single"/>
        </w:rPr>
      </w:pPr>
      <w:r>
        <w:rPr>
          <w:rFonts w:ascii="Times New Roman" w:hAnsi="Times New Roman" w:cs="Times New Roman"/>
          <w:b/>
          <w:sz w:val="25"/>
          <w:szCs w:val="25"/>
          <w:u w:val="single"/>
        </w:rPr>
        <w:t>Addition of One</w:t>
      </w:r>
      <w:r w:rsidR="00A37F7A" w:rsidRPr="00A37F7A">
        <w:rPr>
          <w:rFonts w:ascii="Times New Roman" w:hAnsi="Times New Roman" w:cs="Times New Roman"/>
          <w:b/>
          <w:sz w:val="25"/>
          <w:szCs w:val="25"/>
          <w:u w:val="single"/>
        </w:rPr>
        <w:t xml:space="preserve"> Entr</w:t>
      </w:r>
      <w:r>
        <w:rPr>
          <w:rFonts w:ascii="Times New Roman" w:hAnsi="Times New Roman" w:cs="Times New Roman"/>
          <w:b/>
          <w:sz w:val="25"/>
          <w:szCs w:val="25"/>
          <w:u w:val="single"/>
        </w:rPr>
        <w:t>y</w:t>
      </w:r>
      <w:r w:rsidR="00C023A3">
        <w:rPr>
          <w:rFonts w:ascii="Times New Roman" w:hAnsi="Times New Roman" w:cs="Times New Roman"/>
          <w:b/>
          <w:sz w:val="25"/>
          <w:szCs w:val="25"/>
          <w:u w:val="single"/>
        </w:rPr>
        <w:t xml:space="preserve"> to</w:t>
      </w:r>
      <w:r w:rsidR="00A37F7A" w:rsidRPr="00A37F7A">
        <w:rPr>
          <w:rFonts w:ascii="Times New Roman" w:hAnsi="Times New Roman" w:cs="Times New Roman"/>
          <w:b/>
          <w:sz w:val="25"/>
          <w:szCs w:val="25"/>
          <w:u w:val="single"/>
        </w:rPr>
        <w:t xml:space="preserve"> the 1970 </w:t>
      </w:r>
      <w:r w:rsidR="00A37F7A">
        <w:rPr>
          <w:rFonts w:ascii="Times New Roman" w:hAnsi="Times New Roman" w:cs="Times New Roman"/>
          <w:b/>
          <w:sz w:val="25"/>
          <w:szCs w:val="25"/>
          <w:u w:val="single"/>
        </w:rPr>
        <w:t>Sanctions List concerning Libya</w:t>
      </w:r>
    </w:p>
    <w:p w14:paraId="672E701F" w14:textId="581F2B9B" w:rsidR="00A37F7A" w:rsidRDefault="00757106" w:rsidP="00757106">
      <w:pPr>
        <w:spacing w:before="240"/>
        <w:jc w:val="both"/>
        <w:rPr>
          <w:rFonts w:ascii="Times New Roman" w:hAnsi="Times New Roman" w:cs="Times New Roman"/>
          <w:sz w:val="25"/>
          <w:szCs w:val="25"/>
        </w:rPr>
      </w:pPr>
      <w:r w:rsidRPr="00C71FFA">
        <w:rPr>
          <w:rFonts w:ascii="Times New Roman" w:hAnsi="Times New Roman" w:cs="Times New Roman"/>
          <w:sz w:val="25"/>
          <w:szCs w:val="25"/>
        </w:rPr>
        <w:t xml:space="preserve">Notice is hereby given that on </w:t>
      </w:r>
      <w:r w:rsidR="002B2F99">
        <w:rPr>
          <w:rFonts w:ascii="Times New Roman" w:hAnsi="Times New Roman" w:cs="Times New Roman"/>
          <w:b/>
          <w:sz w:val="25"/>
          <w:szCs w:val="25"/>
        </w:rPr>
        <w:t>25</w:t>
      </w:r>
      <w:r w:rsidR="00C71FFA" w:rsidRPr="00C71FFA">
        <w:rPr>
          <w:rFonts w:ascii="Times New Roman" w:hAnsi="Times New Roman" w:cs="Times New Roman"/>
          <w:b/>
          <w:sz w:val="25"/>
          <w:szCs w:val="25"/>
        </w:rPr>
        <w:t xml:space="preserve"> </w:t>
      </w:r>
      <w:r w:rsidR="002B2F99">
        <w:rPr>
          <w:rFonts w:ascii="Times New Roman" w:hAnsi="Times New Roman" w:cs="Times New Roman"/>
          <w:b/>
          <w:sz w:val="25"/>
          <w:szCs w:val="25"/>
        </w:rPr>
        <w:t xml:space="preserve">October </w:t>
      </w:r>
      <w:r w:rsidR="009742AC" w:rsidRPr="00C71FFA">
        <w:rPr>
          <w:rFonts w:ascii="Times New Roman" w:hAnsi="Times New Roman" w:cs="Times New Roman"/>
          <w:b/>
          <w:sz w:val="25"/>
          <w:szCs w:val="25"/>
        </w:rPr>
        <w:t>2021</w:t>
      </w:r>
      <w:r w:rsidRPr="00C71FFA">
        <w:rPr>
          <w:rFonts w:ascii="Times New Roman" w:hAnsi="Times New Roman" w:cs="Times New Roman"/>
          <w:sz w:val="25"/>
          <w:szCs w:val="25"/>
        </w:rPr>
        <w:t xml:space="preserve">, the United Nations Security Council Committee </w:t>
      </w:r>
      <w:r w:rsidR="00A37F7A" w:rsidRPr="00A37F7A">
        <w:rPr>
          <w:rFonts w:ascii="Times New Roman" w:hAnsi="Times New Roman" w:cs="Times New Roman"/>
          <w:sz w:val="25"/>
          <w:szCs w:val="25"/>
        </w:rPr>
        <w:t>established pursuant to resolution 1970 (2011) concerning Libya</w:t>
      </w:r>
      <w:r w:rsidR="00A37F7A" w:rsidRPr="00A37F7A">
        <w:rPr>
          <w:rFonts w:ascii="Times New Roman" w:hAnsi="Times New Roman" w:cs="Times New Roman"/>
          <w:b/>
          <w:sz w:val="25"/>
          <w:szCs w:val="25"/>
        </w:rPr>
        <w:t xml:space="preserve"> </w:t>
      </w:r>
      <w:r w:rsidR="002B2F99">
        <w:rPr>
          <w:rFonts w:ascii="Times New Roman" w:hAnsi="Times New Roman" w:cs="Times New Roman"/>
          <w:b/>
          <w:sz w:val="25"/>
          <w:szCs w:val="25"/>
        </w:rPr>
        <w:t xml:space="preserve">has approved the addition </w:t>
      </w:r>
      <w:r w:rsidR="002B2F99">
        <w:rPr>
          <w:rFonts w:ascii="Times New Roman" w:hAnsi="Times New Roman" w:cs="Times New Roman"/>
          <w:sz w:val="25"/>
          <w:szCs w:val="25"/>
        </w:rPr>
        <w:t>of the entry specified below to its Sanctions List of individuals and entities subject to the measures imposed by Security Council resolutions 1970 (2011) and 1973 (2011) and adopted under Chapter VII of the Charter of the United Nations.</w:t>
      </w:r>
    </w:p>
    <w:p w14:paraId="7BF798CC" w14:textId="77777777" w:rsidR="00A37F7A" w:rsidRPr="00A37F7A" w:rsidRDefault="00A37F7A" w:rsidP="00A37F7A">
      <w:pPr>
        <w:spacing w:after="0" w:line="259" w:lineRule="auto"/>
        <w:ind w:left="824"/>
        <w:jc w:val="both"/>
        <w:rPr>
          <w:rFonts w:ascii="Calibri" w:eastAsia="Calibri" w:hAnsi="Calibri" w:cs="Calibri"/>
          <w:color w:val="000000"/>
          <w:sz w:val="25"/>
          <w:szCs w:val="25"/>
        </w:rPr>
      </w:pPr>
      <w:r w:rsidRPr="00A37F7A">
        <w:rPr>
          <w:rFonts w:ascii="Times New Roman" w:eastAsia="Times New Roman" w:hAnsi="Times New Roman" w:cs="Times New Roman"/>
          <w:b/>
          <w:color w:val="000000"/>
          <w:sz w:val="25"/>
          <w:szCs w:val="25"/>
        </w:rPr>
        <w:t>A.</w:t>
      </w:r>
      <w:r w:rsidRPr="00A37F7A">
        <w:rPr>
          <w:rFonts w:ascii="Arial" w:eastAsia="Arial" w:hAnsi="Arial" w:cs="Arial"/>
          <w:b/>
          <w:color w:val="000000"/>
          <w:sz w:val="25"/>
          <w:szCs w:val="25"/>
        </w:rPr>
        <w:t xml:space="preserve"> </w:t>
      </w:r>
      <w:r w:rsidRPr="00A37F7A">
        <w:rPr>
          <w:rFonts w:ascii="Times New Roman" w:eastAsia="Times New Roman" w:hAnsi="Times New Roman" w:cs="Times New Roman"/>
          <w:b/>
          <w:color w:val="000000"/>
          <w:sz w:val="25"/>
          <w:szCs w:val="25"/>
          <w:u w:val="single" w:color="000000"/>
        </w:rPr>
        <w:t>Individuals</w:t>
      </w:r>
      <w:r w:rsidRPr="00A37F7A">
        <w:rPr>
          <w:rFonts w:ascii="Times New Roman" w:eastAsia="Times New Roman" w:hAnsi="Times New Roman" w:cs="Times New Roman"/>
          <w:b/>
          <w:color w:val="000000"/>
          <w:sz w:val="25"/>
          <w:szCs w:val="25"/>
        </w:rPr>
        <w:t xml:space="preserve"> </w:t>
      </w:r>
    </w:p>
    <w:p w14:paraId="64ADB5EE" w14:textId="77777777" w:rsidR="00A37F7A" w:rsidRPr="00A37F7A" w:rsidRDefault="00A37F7A" w:rsidP="00A37F7A">
      <w:pPr>
        <w:spacing w:after="0" w:line="259" w:lineRule="auto"/>
        <w:ind w:left="824"/>
        <w:jc w:val="both"/>
        <w:rPr>
          <w:rFonts w:ascii="Calibri" w:eastAsia="Calibri" w:hAnsi="Calibri" w:cs="Calibri"/>
          <w:color w:val="000000"/>
          <w:sz w:val="25"/>
          <w:szCs w:val="25"/>
        </w:rPr>
      </w:pPr>
      <w:r w:rsidRPr="00A37F7A">
        <w:rPr>
          <w:rFonts w:ascii="Times New Roman" w:eastAsia="Times New Roman" w:hAnsi="Times New Roman" w:cs="Times New Roman"/>
          <w:b/>
          <w:color w:val="FF0000"/>
          <w:sz w:val="25"/>
          <w:szCs w:val="25"/>
        </w:rPr>
        <w:t xml:space="preserve"> </w:t>
      </w:r>
    </w:p>
    <w:p w14:paraId="75914F32" w14:textId="77777777" w:rsidR="002B2F99" w:rsidRPr="002B2F99" w:rsidRDefault="002B2F99" w:rsidP="002B2F99">
      <w:pPr>
        <w:spacing w:after="1" w:line="248" w:lineRule="auto"/>
        <w:ind w:left="-5" w:hanging="10"/>
        <w:rPr>
          <w:rFonts w:ascii="Times New Roman" w:eastAsia="Times New Roman" w:hAnsi="Times New Roman" w:cs="Times New Roman"/>
          <w:color w:val="000000"/>
          <w:sz w:val="22"/>
        </w:rPr>
      </w:pPr>
      <w:r w:rsidRPr="002B2F99">
        <w:rPr>
          <w:rFonts w:ascii="Times New Roman" w:eastAsia="Times New Roman" w:hAnsi="Times New Roman" w:cs="Times New Roman"/>
          <w:b/>
          <w:color w:val="000000"/>
          <w:sz w:val="22"/>
        </w:rPr>
        <w:t>LYi.029</w:t>
      </w:r>
      <w:r w:rsidRPr="002B2F99">
        <w:rPr>
          <w:rFonts w:ascii="Times New Roman" w:eastAsia="Times New Roman" w:hAnsi="Times New Roman" w:cs="Times New Roman"/>
          <w:color w:val="000000"/>
          <w:sz w:val="22"/>
        </w:rPr>
        <w:t xml:space="preserve"> </w:t>
      </w:r>
      <w:r w:rsidRPr="002B2F99">
        <w:rPr>
          <w:rFonts w:ascii="Times New Roman" w:eastAsia="Times New Roman" w:hAnsi="Times New Roman" w:cs="Times New Roman"/>
          <w:b/>
          <w:color w:val="000000"/>
          <w:sz w:val="22"/>
        </w:rPr>
        <w:t>Name</w:t>
      </w:r>
      <w:r w:rsidRPr="002B2F99">
        <w:rPr>
          <w:rFonts w:ascii="Times New Roman" w:eastAsia="Times New Roman" w:hAnsi="Times New Roman" w:cs="Times New Roman"/>
          <w:color w:val="000000"/>
          <w:sz w:val="22"/>
        </w:rPr>
        <w:t xml:space="preserve">: 1: Osama 2: Al Kuni 3: Ibrahim 4: na  </w:t>
      </w:r>
      <w:r w:rsidRPr="002B2F99">
        <w:rPr>
          <w:rFonts w:ascii="Times New Roman" w:eastAsia="Times New Roman" w:hAnsi="Times New Roman" w:cs="Times New Roman"/>
          <w:color w:val="000000"/>
        </w:rPr>
        <w:t xml:space="preserve"> </w:t>
      </w:r>
    </w:p>
    <w:p w14:paraId="62982B38" w14:textId="75F7A666" w:rsidR="002B2F99" w:rsidRPr="002B2F99" w:rsidRDefault="002B2F99" w:rsidP="002B2F99">
      <w:pPr>
        <w:spacing w:after="0" w:line="259" w:lineRule="auto"/>
        <w:ind w:left="-5" w:hanging="10"/>
        <w:rPr>
          <w:rFonts w:ascii="Times New Roman" w:eastAsia="Times New Roman" w:hAnsi="Times New Roman" w:cs="Times New Roman"/>
          <w:color w:val="000000"/>
          <w:sz w:val="22"/>
        </w:rPr>
      </w:pPr>
      <w:r w:rsidRPr="002B2F99">
        <w:rPr>
          <w:rFonts w:ascii="Times New Roman" w:eastAsia="Times New Roman" w:hAnsi="Times New Roman" w:cs="Times New Roman"/>
          <w:b/>
          <w:color w:val="000000"/>
          <w:sz w:val="22"/>
        </w:rPr>
        <w:t>Name (original script):</w:t>
      </w:r>
      <w:r w:rsidR="00C023A3">
        <w:rPr>
          <w:rFonts w:ascii="Times New Roman" w:eastAsia="Times New Roman" w:hAnsi="Times New Roman" w:cs="Times New Roman"/>
          <w:b/>
          <w:color w:val="000000"/>
          <w:sz w:val="22"/>
        </w:rPr>
        <w:t xml:space="preserve">  </w:t>
      </w:r>
      <w:r w:rsidR="00E0656B">
        <w:rPr>
          <w:rFonts w:ascii="Times New Roman" w:eastAsia="Times New Roman" w:hAnsi="Times New Roman" w:cs="Times New Roman"/>
          <w:b/>
          <w:color w:val="000000"/>
          <w:sz w:val="22"/>
        </w:rPr>
        <w:pict w14:anchorId="38B7A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3.2pt">
            <v:imagedata r:id="rId7" o:title="arabic"/>
          </v:shape>
        </w:pict>
      </w:r>
    </w:p>
    <w:p w14:paraId="02BEFF81" w14:textId="77777777" w:rsidR="002B2F99" w:rsidRPr="002B2F99" w:rsidRDefault="002B2F99" w:rsidP="002B2F99">
      <w:pPr>
        <w:spacing w:after="1" w:line="248" w:lineRule="auto"/>
        <w:ind w:left="-5" w:hanging="10"/>
        <w:rPr>
          <w:rFonts w:ascii="Times New Roman" w:eastAsia="Times New Roman" w:hAnsi="Times New Roman" w:cs="Times New Roman"/>
          <w:color w:val="000000"/>
          <w:sz w:val="22"/>
        </w:rPr>
      </w:pPr>
      <w:r w:rsidRPr="002B2F99">
        <w:rPr>
          <w:rFonts w:ascii="Times New Roman" w:eastAsia="Times New Roman" w:hAnsi="Times New Roman" w:cs="Times New Roman"/>
          <w:b/>
          <w:color w:val="000000"/>
          <w:sz w:val="22"/>
        </w:rPr>
        <w:t>Title</w:t>
      </w:r>
      <w:r w:rsidRPr="002B2F99">
        <w:rPr>
          <w:rFonts w:ascii="Times New Roman" w:eastAsia="Times New Roman" w:hAnsi="Times New Roman" w:cs="Times New Roman"/>
          <w:color w:val="000000"/>
          <w:sz w:val="22"/>
        </w:rPr>
        <w:t xml:space="preserve">: Manager of Al Nasr Detention Center in Zawiyah </w:t>
      </w:r>
      <w:r w:rsidRPr="002B2F99">
        <w:rPr>
          <w:rFonts w:ascii="Times New Roman" w:eastAsia="Times New Roman" w:hAnsi="Times New Roman" w:cs="Times New Roman"/>
          <w:b/>
          <w:color w:val="000000"/>
          <w:sz w:val="22"/>
        </w:rPr>
        <w:t xml:space="preserve">Designation: </w:t>
      </w:r>
      <w:r w:rsidRPr="002B2F99">
        <w:rPr>
          <w:rFonts w:ascii="Times New Roman" w:eastAsia="Times New Roman" w:hAnsi="Times New Roman" w:cs="Times New Roman"/>
          <w:color w:val="000000"/>
          <w:sz w:val="22"/>
        </w:rPr>
        <w:t xml:space="preserve">na </w:t>
      </w:r>
      <w:r w:rsidRPr="002B2F99">
        <w:rPr>
          <w:rFonts w:ascii="Times New Roman" w:eastAsia="Times New Roman" w:hAnsi="Times New Roman" w:cs="Times New Roman"/>
          <w:b/>
          <w:color w:val="000000"/>
          <w:sz w:val="22"/>
        </w:rPr>
        <w:t>DOB</w:t>
      </w:r>
      <w:r w:rsidRPr="002B2F99">
        <w:rPr>
          <w:rFonts w:ascii="Times New Roman" w:eastAsia="Times New Roman" w:hAnsi="Times New Roman" w:cs="Times New Roman"/>
          <w:color w:val="000000"/>
          <w:sz w:val="22"/>
        </w:rPr>
        <w:t xml:space="preserve">: 04 April 1976 </w:t>
      </w:r>
      <w:r w:rsidRPr="002B2F99">
        <w:rPr>
          <w:rFonts w:ascii="Times New Roman" w:eastAsia="Times New Roman" w:hAnsi="Times New Roman" w:cs="Times New Roman"/>
          <w:b/>
          <w:color w:val="000000"/>
          <w:sz w:val="22"/>
        </w:rPr>
        <w:t>POB</w:t>
      </w:r>
      <w:r w:rsidRPr="002B2F99">
        <w:rPr>
          <w:rFonts w:ascii="Times New Roman" w:eastAsia="Times New Roman" w:hAnsi="Times New Roman" w:cs="Times New Roman"/>
          <w:color w:val="000000"/>
          <w:sz w:val="22"/>
        </w:rPr>
        <w:t xml:space="preserve">: </w:t>
      </w:r>
    </w:p>
    <w:p w14:paraId="745CAA83" w14:textId="77777777" w:rsidR="002B2F99" w:rsidRPr="002B2F99" w:rsidRDefault="002B2F99" w:rsidP="002B2F99">
      <w:pPr>
        <w:spacing w:after="1" w:line="248" w:lineRule="auto"/>
        <w:ind w:left="-5" w:hanging="10"/>
        <w:rPr>
          <w:rFonts w:ascii="Times New Roman" w:eastAsia="Times New Roman" w:hAnsi="Times New Roman" w:cs="Times New Roman"/>
          <w:color w:val="000000"/>
          <w:sz w:val="22"/>
        </w:rPr>
      </w:pPr>
      <w:r w:rsidRPr="002B2F99">
        <w:rPr>
          <w:rFonts w:ascii="Times New Roman" w:eastAsia="Times New Roman" w:hAnsi="Times New Roman" w:cs="Times New Roman"/>
          <w:color w:val="000000"/>
          <w:sz w:val="22"/>
        </w:rPr>
        <w:t xml:space="preserve">Tripoli, Libya </w:t>
      </w:r>
      <w:r w:rsidRPr="002B2F99">
        <w:rPr>
          <w:rFonts w:ascii="Times New Roman" w:eastAsia="Times New Roman" w:hAnsi="Times New Roman" w:cs="Times New Roman"/>
          <w:b/>
          <w:color w:val="000000"/>
          <w:sz w:val="22"/>
        </w:rPr>
        <w:t>Good quality a.k.a</w:t>
      </w:r>
      <w:r w:rsidRPr="002B2F99">
        <w:rPr>
          <w:rFonts w:ascii="Times New Roman" w:eastAsia="Times New Roman" w:hAnsi="Times New Roman" w:cs="Times New Roman"/>
          <w:color w:val="000000"/>
          <w:sz w:val="22"/>
        </w:rPr>
        <w:t xml:space="preserve">.: </w:t>
      </w:r>
      <w:r w:rsidRPr="002B2F99">
        <w:rPr>
          <w:rFonts w:ascii="Times New Roman" w:eastAsia="Times New Roman" w:hAnsi="Times New Roman" w:cs="Times New Roman"/>
          <w:b/>
          <w:color w:val="000000"/>
          <w:sz w:val="22"/>
        </w:rPr>
        <w:t>a)</w:t>
      </w:r>
      <w:r w:rsidRPr="002B2F99">
        <w:rPr>
          <w:rFonts w:ascii="Times New Roman" w:eastAsia="Times New Roman" w:hAnsi="Times New Roman" w:cs="Times New Roman"/>
          <w:color w:val="000000"/>
          <w:sz w:val="22"/>
        </w:rPr>
        <w:t xml:space="preserve"> Osama Milad </w:t>
      </w:r>
      <w:r w:rsidRPr="002B2F99">
        <w:rPr>
          <w:rFonts w:ascii="Times New Roman" w:eastAsia="Times New Roman" w:hAnsi="Times New Roman" w:cs="Times New Roman"/>
          <w:b/>
          <w:color w:val="000000"/>
          <w:sz w:val="22"/>
        </w:rPr>
        <w:t>b)</w:t>
      </w:r>
      <w:r w:rsidRPr="002B2F99">
        <w:rPr>
          <w:rFonts w:ascii="Times New Roman" w:eastAsia="Times New Roman" w:hAnsi="Times New Roman" w:cs="Times New Roman"/>
          <w:color w:val="000000"/>
          <w:sz w:val="22"/>
        </w:rPr>
        <w:t xml:space="preserve"> Osama al-Milad </w:t>
      </w:r>
      <w:r w:rsidRPr="002B2F99">
        <w:rPr>
          <w:rFonts w:ascii="Times New Roman" w:eastAsia="Times New Roman" w:hAnsi="Times New Roman" w:cs="Times New Roman"/>
          <w:b/>
          <w:color w:val="000000"/>
          <w:sz w:val="22"/>
        </w:rPr>
        <w:t>c)</w:t>
      </w:r>
      <w:r w:rsidRPr="002B2F99">
        <w:rPr>
          <w:rFonts w:ascii="Times New Roman" w:eastAsia="Times New Roman" w:hAnsi="Times New Roman" w:cs="Times New Roman"/>
          <w:color w:val="000000"/>
          <w:sz w:val="22"/>
        </w:rPr>
        <w:t xml:space="preserve"> Osama Zawiya </w:t>
      </w:r>
      <w:r w:rsidRPr="002B2F99">
        <w:rPr>
          <w:rFonts w:ascii="Times New Roman" w:eastAsia="Times New Roman" w:hAnsi="Times New Roman" w:cs="Times New Roman"/>
          <w:b/>
          <w:color w:val="000000"/>
          <w:sz w:val="22"/>
        </w:rPr>
        <w:t>d)</w:t>
      </w:r>
      <w:r w:rsidRPr="002B2F99">
        <w:rPr>
          <w:rFonts w:ascii="Times New Roman" w:eastAsia="Times New Roman" w:hAnsi="Times New Roman" w:cs="Times New Roman"/>
          <w:color w:val="000000"/>
          <w:sz w:val="22"/>
        </w:rPr>
        <w:t xml:space="preserve"> Osama Zawiyah </w:t>
      </w:r>
      <w:r w:rsidRPr="002B2F99">
        <w:rPr>
          <w:rFonts w:ascii="Times New Roman" w:eastAsia="Times New Roman" w:hAnsi="Times New Roman" w:cs="Times New Roman"/>
          <w:b/>
          <w:color w:val="000000"/>
          <w:sz w:val="22"/>
        </w:rPr>
        <w:t>e)</w:t>
      </w:r>
      <w:r w:rsidRPr="002B2F99">
        <w:rPr>
          <w:rFonts w:ascii="Times New Roman" w:eastAsia="Times New Roman" w:hAnsi="Times New Roman" w:cs="Times New Roman"/>
          <w:color w:val="000000"/>
          <w:sz w:val="22"/>
        </w:rPr>
        <w:t xml:space="preserve"> Osama al Kuni </w:t>
      </w:r>
      <w:r w:rsidRPr="002B2F99">
        <w:rPr>
          <w:rFonts w:ascii="Times New Roman" w:eastAsia="Times New Roman" w:hAnsi="Times New Roman" w:cs="Times New Roman"/>
          <w:b/>
          <w:color w:val="000000"/>
          <w:sz w:val="22"/>
        </w:rPr>
        <w:t xml:space="preserve">Low quality a.k.a.: </w:t>
      </w:r>
      <w:r w:rsidRPr="002B2F99">
        <w:rPr>
          <w:rFonts w:ascii="Times New Roman" w:eastAsia="Times New Roman" w:hAnsi="Times New Roman" w:cs="Times New Roman"/>
          <w:color w:val="000000"/>
          <w:sz w:val="22"/>
        </w:rPr>
        <w:t xml:space="preserve">na </w:t>
      </w:r>
      <w:r w:rsidRPr="002B2F99">
        <w:rPr>
          <w:rFonts w:ascii="Times New Roman" w:eastAsia="Times New Roman" w:hAnsi="Times New Roman" w:cs="Times New Roman"/>
          <w:b/>
          <w:color w:val="000000"/>
          <w:sz w:val="22"/>
        </w:rPr>
        <w:t xml:space="preserve">Nationality: </w:t>
      </w:r>
      <w:r w:rsidRPr="002B2F99">
        <w:rPr>
          <w:rFonts w:ascii="Times New Roman" w:eastAsia="Times New Roman" w:hAnsi="Times New Roman" w:cs="Times New Roman"/>
          <w:color w:val="000000"/>
          <w:sz w:val="22"/>
        </w:rPr>
        <w:t xml:space="preserve">Libya </w:t>
      </w:r>
      <w:r w:rsidRPr="002B2F99">
        <w:rPr>
          <w:rFonts w:ascii="Times New Roman" w:eastAsia="Times New Roman" w:hAnsi="Times New Roman" w:cs="Times New Roman"/>
          <w:b/>
          <w:color w:val="000000"/>
          <w:sz w:val="22"/>
        </w:rPr>
        <w:t>Passport no</w:t>
      </w:r>
      <w:r w:rsidRPr="002B2F99">
        <w:rPr>
          <w:rFonts w:ascii="Times New Roman" w:eastAsia="Times New Roman" w:hAnsi="Times New Roman" w:cs="Times New Roman"/>
          <w:color w:val="000000"/>
          <w:sz w:val="22"/>
        </w:rPr>
        <w:t xml:space="preserve">: na </w:t>
      </w:r>
      <w:r w:rsidRPr="002B2F99">
        <w:rPr>
          <w:rFonts w:ascii="Times New Roman" w:eastAsia="Times New Roman" w:hAnsi="Times New Roman" w:cs="Times New Roman"/>
          <w:b/>
          <w:color w:val="000000"/>
          <w:sz w:val="22"/>
        </w:rPr>
        <w:t>National identification no</w:t>
      </w:r>
      <w:r w:rsidRPr="002B2F99">
        <w:rPr>
          <w:rFonts w:ascii="Times New Roman" w:eastAsia="Times New Roman" w:hAnsi="Times New Roman" w:cs="Times New Roman"/>
          <w:color w:val="000000"/>
          <w:sz w:val="22"/>
        </w:rPr>
        <w:t xml:space="preserve">: na </w:t>
      </w:r>
      <w:r w:rsidRPr="002B2F99">
        <w:rPr>
          <w:rFonts w:ascii="Times New Roman" w:eastAsia="Times New Roman" w:hAnsi="Times New Roman" w:cs="Times New Roman"/>
          <w:b/>
          <w:color w:val="000000"/>
          <w:sz w:val="22"/>
        </w:rPr>
        <w:t xml:space="preserve">Address: </w:t>
      </w:r>
      <w:r w:rsidRPr="002B2F99">
        <w:rPr>
          <w:rFonts w:ascii="Times New Roman" w:eastAsia="Times New Roman" w:hAnsi="Times New Roman" w:cs="Times New Roman"/>
          <w:color w:val="000000"/>
          <w:sz w:val="22"/>
        </w:rPr>
        <w:t xml:space="preserve">Zawiyah, Libya </w:t>
      </w:r>
      <w:r w:rsidRPr="002B2F99">
        <w:rPr>
          <w:rFonts w:ascii="Times New Roman" w:eastAsia="Times New Roman" w:hAnsi="Times New Roman" w:cs="Times New Roman"/>
          <w:b/>
          <w:color w:val="000000"/>
          <w:sz w:val="22"/>
        </w:rPr>
        <w:t>Listed on</w:t>
      </w:r>
      <w:r w:rsidRPr="002B2F99">
        <w:rPr>
          <w:rFonts w:ascii="Times New Roman" w:eastAsia="Times New Roman" w:hAnsi="Times New Roman" w:cs="Times New Roman"/>
          <w:color w:val="000000"/>
          <w:sz w:val="22"/>
        </w:rPr>
        <w:t xml:space="preserve">: 25 October 2021 </w:t>
      </w:r>
      <w:r w:rsidRPr="002B2F99">
        <w:rPr>
          <w:rFonts w:ascii="Times New Roman" w:eastAsia="Times New Roman" w:hAnsi="Times New Roman" w:cs="Times New Roman"/>
          <w:b/>
          <w:color w:val="000000"/>
          <w:sz w:val="22"/>
        </w:rPr>
        <w:t xml:space="preserve">Other information: </w:t>
      </w:r>
      <w:r w:rsidRPr="002B2F99">
        <w:rPr>
          <w:rFonts w:ascii="Times New Roman" w:eastAsia="Times New Roman" w:hAnsi="Times New Roman" w:cs="Times New Roman"/>
          <w:color w:val="000000"/>
          <w:sz w:val="22"/>
        </w:rPr>
        <w:t xml:space="preserve">As de facto manager of the Al Nasr detention center the person concerned has directly, and/or through subordinates engaged in or provided support to acts that violate applicable international human rights law, or acts that constitute human rights abuses in Libya. The Person concerned has acted for or on behalf of or at the direction of two listed individuals intrinsically linked to the human trafficking activities of the Zawiyah network, namely Mohamed Kashlaf (LYi.025) and Abdulrahman al Milad (LYi.026). </w:t>
      </w:r>
      <w:r w:rsidRPr="002B2F99">
        <w:rPr>
          <w:rFonts w:ascii="Times New Roman" w:eastAsia="Times New Roman" w:hAnsi="Times New Roman" w:cs="Times New Roman"/>
          <w:b/>
          <w:color w:val="000000"/>
          <w:sz w:val="22"/>
        </w:rPr>
        <w:t xml:space="preserve"> </w:t>
      </w:r>
      <w:r w:rsidRPr="002B2F99">
        <w:rPr>
          <w:rFonts w:ascii="Times New Roman" w:eastAsia="Times New Roman" w:hAnsi="Times New Roman" w:cs="Times New Roman"/>
          <w:color w:val="000000"/>
          <w:sz w:val="22"/>
        </w:rPr>
        <w:t xml:space="preserve">Listed pursuant to paragraphs 15 and 17 of resolution 1970 (Travel Ban, Asset Freeze) </w:t>
      </w:r>
      <w:r w:rsidRPr="002B2F99">
        <w:rPr>
          <w:rFonts w:ascii="Times New Roman" w:eastAsia="Times New Roman" w:hAnsi="Times New Roman" w:cs="Times New Roman"/>
          <w:color w:val="000000"/>
        </w:rPr>
        <w:t xml:space="preserve"> </w:t>
      </w:r>
    </w:p>
    <w:p w14:paraId="2D777A36" w14:textId="3C8A2638" w:rsidR="00DE4908" w:rsidRPr="00DE4908" w:rsidRDefault="002B2F99" w:rsidP="00DE4908">
      <w:pPr>
        <w:spacing w:after="144" w:line="249" w:lineRule="auto"/>
        <w:ind w:left="-5" w:right="-421" w:hanging="10"/>
        <w:rPr>
          <w:rStyle w:val="Hyperlink"/>
          <w:color w:val="0000FF"/>
          <w:sz w:val="25"/>
          <w:szCs w:val="25"/>
        </w:rPr>
      </w:pPr>
      <w:r w:rsidRPr="002B2F99">
        <w:rPr>
          <w:rFonts w:ascii="Times New Roman" w:eastAsia="Times New Roman" w:hAnsi="Times New Roman" w:cs="Times New Roman"/>
          <w:color w:val="000000"/>
          <w:sz w:val="22"/>
        </w:rPr>
        <w:t xml:space="preserve">INTERPOL-UN Security Council Special Notice web link: </w:t>
      </w:r>
      <w:hyperlink r:id="rId8" w:history="1">
        <w:r w:rsidR="00DE4908" w:rsidRPr="00DE4908">
          <w:rPr>
            <w:rStyle w:val="Hyperlink"/>
            <w:rFonts w:ascii="Times New Roman" w:hAnsi="Times New Roman" w:cs="Times New Roman"/>
            <w:color w:val="0000FF"/>
            <w:sz w:val="25"/>
            <w:szCs w:val="25"/>
          </w:rPr>
          <w:t>https://www.interpol.int/en/How-we-work/Notices/View-UN-Notices-Individuals</w:t>
        </w:r>
      </w:hyperlink>
    </w:p>
    <w:p w14:paraId="084AED46" w14:textId="28F89938" w:rsidR="00DE4908" w:rsidRDefault="00DE4908" w:rsidP="00A646C9">
      <w:pPr>
        <w:ind w:right="4"/>
        <w:jc w:val="both"/>
        <w:rPr>
          <w:rFonts w:ascii="Times New Roman" w:hAnsi="Times New Roman"/>
          <w:sz w:val="25"/>
          <w:szCs w:val="25"/>
        </w:rPr>
      </w:pPr>
    </w:p>
    <w:p w14:paraId="641ACE63" w14:textId="493F8CFB" w:rsidR="00895167" w:rsidRDefault="00895167" w:rsidP="00A646C9">
      <w:pPr>
        <w:ind w:right="4"/>
        <w:jc w:val="both"/>
        <w:rPr>
          <w:rFonts w:ascii="Times New Roman" w:hAnsi="Times New Roman"/>
          <w:sz w:val="25"/>
          <w:szCs w:val="25"/>
        </w:rPr>
      </w:pPr>
      <w:r w:rsidRPr="00895167">
        <w:rPr>
          <w:rFonts w:ascii="Times New Roman" w:hAnsi="Times New Roman"/>
          <w:sz w:val="25"/>
          <w:szCs w:val="25"/>
        </w:rPr>
        <w:t>The United Nations Security Council Committee has made accessible on its website the narrative summary of reason</w:t>
      </w:r>
      <w:r>
        <w:rPr>
          <w:rFonts w:ascii="Times New Roman" w:hAnsi="Times New Roman"/>
          <w:sz w:val="25"/>
          <w:szCs w:val="25"/>
        </w:rPr>
        <w:t>s for listing of the above name</w:t>
      </w:r>
      <w:r w:rsidRPr="00895167">
        <w:rPr>
          <w:rFonts w:ascii="Times New Roman" w:hAnsi="Times New Roman"/>
          <w:sz w:val="25"/>
          <w:szCs w:val="25"/>
        </w:rPr>
        <w:t xml:space="preserve">, at the following URL: </w:t>
      </w:r>
      <w:hyperlink r:id="rId9" w:history="1">
        <w:r w:rsidRPr="0076367B">
          <w:rPr>
            <w:rStyle w:val="Hyperlink"/>
            <w:rFonts w:ascii="Times New Roman" w:hAnsi="Times New Roman"/>
            <w:sz w:val="25"/>
            <w:szCs w:val="25"/>
          </w:rPr>
          <w:t>https://www.un.org/securitycouncil/content/osama-al-kuni-ibrahim</w:t>
        </w:r>
      </w:hyperlink>
    </w:p>
    <w:p w14:paraId="0DCA185B" w14:textId="77777777" w:rsidR="00895167" w:rsidRDefault="00895167" w:rsidP="00A646C9">
      <w:pPr>
        <w:ind w:right="4"/>
        <w:jc w:val="both"/>
        <w:rPr>
          <w:rFonts w:ascii="Times New Roman" w:hAnsi="Times New Roman"/>
          <w:sz w:val="25"/>
          <w:szCs w:val="25"/>
        </w:rPr>
      </w:pPr>
    </w:p>
    <w:p w14:paraId="753DEE6F" w14:textId="1D9303A2" w:rsidR="00A646C9" w:rsidRPr="006F6F56" w:rsidRDefault="00A646C9" w:rsidP="00A646C9">
      <w:pPr>
        <w:ind w:right="4"/>
        <w:jc w:val="both"/>
        <w:rPr>
          <w:rFonts w:ascii="Times New Roman" w:hAnsi="Times New Roman"/>
          <w:sz w:val="25"/>
          <w:szCs w:val="25"/>
        </w:rPr>
      </w:pPr>
      <w:r w:rsidRPr="006F6F56">
        <w:rPr>
          <w:rFonts w:ascii="Times New Roman" w:hAnsi="Times New Roman"/>
          <w:sz w:val="25"/>
          <w:szCs w:val="25"/>
        </w:rPr>
        <w:t xml:space="preserve">Accordingly, the prohibitions, travel ban, and arms embargo under sections 23, 24, 35 and 36 of the United Nations (Financial Prohibitions, Arms Embargo and Travel Ban) Sanctions Act 2019 </w:t>
      </w:r>
      <w:r>
        <w:rPr>
          <w:rFonts w:ascii="Times New Roman" w:hAnsi="Times New Roman"/>
          <w:sz w:val="25"/>
          <w:szCs w:val="25"/>
        </w:rPr>
        <w:t xml:space="preserve">apply </w:t>
      </w:r>
      <w:r w:rsidRPr="006F6F56">
        <w:rPr>
          <w:rFonts w:ascii="Times New Roman" w:hAnsi="Times New Roman"/>
          <w:sz w:val="25"/>
          <w:szCs w:val="25"/>
        </w:rPr>
        <w:t>with immediate effect</w:t>
      </w:r>
      <w:r>
        <w:rPr>
          <w:rFonts w:ascii="Times New Roman" w:hAnsi="Times New Roman"/>
          <w:sz w:val="25"/>
          <w:szCs w:val="25"/>
        </w:rPr>
        <w:t>.</w:t>
      </w:r>
    </w:p>
    <w:p w14:paraId="0A15DD7F" w14:textId="0086C229" w:rsidR="00757106" w:rsidRPr="00C71FFA" w:rsidRDefault="00757106" w:rsidP="00757106">
      <w:pPr>
        <w:spacing w:after="0" w:line="240" w:lineRule="auto"/>
        <w:jc w:val="both"/>
        <w:rPr>
          <w:rFonts w:ascii="Times New Roman" w:hAnsi="Times New Roman" w:cs="Times New Roman"/>
          <w:sz w:val="25"/>
          <w:szCs w:val="25"/>
        </w:rPr>
      </w:pPr>
      <w:r w:rsidRPr="00C71FFA">
        <w:rPr>
          <w:rFonts w:ascii="Times New Roman" w:hAnsi="Times New Roman" w:cs="Times New Roman"/>
          <w:sz w:val="25"/>
          <w:szCs w:val="25"/>
        </w:rPr>
        <w:t xml:space="preserve">The Consolidated United Nations Security Council Sanctions List is also updated following changes made </w:t>
      </w:r>
      <w:r w:rsidR="003179C5">
        <w:rPr>
          <w:rFonts w:ascii="Times New Roman" w:hAnsi="Times New Roman" w:cs="Times New Roman"/>
          <w:sz w:val="25"/>
          <w:szCs w:val="25"/>
        </w:rPr>
        <w:t xml:space="preserve">in the </w:t>
      </w:r>
      <w:r w:rsidR="003179C5" w:rsidRPr="003179C5">
        <w:rPr>
          <w:rFonts w:ascii="Times New Roman" w:hAnsi="Times New Roman" w:cs="Times New Roman"/>
          <w:sz w:val="25"/>
          <w:szCs w:val="25"/>
        </w:rPr>
        <w:t>1970 Sanctions List concerning Libya</w:t>
      </w:r>
      <w:r w:rsidRPr="00C71FFA">
        <w:rPr>
          <w:rFonts w:ascii="Times New Roman" w:hAnsi="Times New Roman" w:cs="Times New Roman"/>
          <w:sz w:val="25"/>
          <w:szCs w:val="25"/>
        </w:rPr>
        <w:t xml:space="preserve">. An updated version of the Consolidated List is accessible via the following URL: </w:t>
      </w:r>
      <w:hyperlink r:id="rId10" w:history="1">
        <w:r w:rsidRPr="00C71FFA">
          <w:rPr>
            <w:rStyle w:val="Hyperlink"/>
            <w:rFonts w:ascii="Times New Roman" w:hAnsi="Times New Roman" w:cs="Times New Roman"/>
            <w:color w:val="0000FF"/>
            <w:sz w:val="25"/>
            <w:szCs w:val="25"/>
          </w:rPr>
          <w:t>https://www.un.org/securitycouncil/content/un-sc-consolidated-list</w:t>
        </w:r>
      </w:hyperlink>
    </w:p>
    <w:p w14:paraId="03DF00CC" w14:textId="103A5EA0" w:rsidR="00757106" w:rsidRDefault="00757106" w:rsidP="00757106">
      <w:pPr>
        <w:spacing w:after="0" w:line="240" w:lineRule="auto"/>
        <w:jc w:val="both"/>
        <w:rPr>
          <w:rFonts w:ascii="Times New Roman" w:hAnsi="Times New Roman" w:cs="Times New Roman"/>
          <w:sz w:val="25"/>
          <w:szCs w:val="25"/>
        </w:rPr>
      </w:pPr>
    </w:p>
    <w:p w14:paraId="2A4CE7AF" w14:textId="77777777" w:rsidR="00A646C9" w:rsidRPr="00C71FFA" w:rsidRDefault="00A646C9" w:rsidP="00757106">
      <w:pPr>
        <w:spacing w:after="0" w:line="240" w:lineRule="auto"/>
        <w:jc w:val="both"/>
        <w:rPr>
          <w:rFonts w:ascii="Times New Roman" w:hAnsi="Times New Roman" w:cs="Times New Roman"/>
          <w:sz w:val="25"/>
          <w:szCs w:val="25"/>
        </w:rPr>
      </w:pPr>
    </w:p>
    <w:p w14:paraId="1D2E334E" w14:textId="77777777" w:rsidR="003F72CA" w:rsidRPr="00C71FFA" w:rsidRDefault="00757106" w:rsidP="00757106">
      <w:pPr>
        <w:spacing w:after="0" w:line="240" w:lineRule="auto"/>
        <w:jc w:val="both"/>
        <w:rPr>
          <w:rFonts w:ascii="Times New Roman" w:hAnsi="Times New Roman" w:cs="Times New Roman"/>
          <w:sz w:val="25"/>
          <w:szCs w:val="25"/>
        </w:rPr>
      </w:pPr>
      <w:r w:rsidRPr="00C71FFA">
        <w:rPr>
          <w:rFonts w:ascii="Times New Roman" w:hAnsi="Times New Roman" w:cs="Times New Roman"/>
          <w:sz w:val="25"/>
          <w:szCs w:val="25"/>
        </w:rPr>
        <w:lastRenderedPageBreak/>
        <w:t xml:space="preserve">The public and other stakeholders are urged to regularly check for any updates to the United Nations </w:t>
      </w:r>
      <w:r w:rsidR="0064181C" w:rsidRPr="00C71FFA">
        <w:rPr>
          <w:rFonts w:ascii="Times New Roman" w:hAnsi="Times New Roman" w:cs="Times New Roman"/>
          <w:sz w:val="25"/>
          <w:szCs w:val="25"/>
        </w:rPr>
        <w:t xml:space="preserve">Sanctions </w:t>
      </w:r>
      <w:r w:rsidRPr="00C71FFA">
        <w:rPr>
          <w:rFonts w:ascii="Times New Roman" w:hAnsi="Times New Roman" w:cs="Times New Roman"/>
          <w:sz w:val="25"/>
          <w:szCs w:val="25"/>
        </w:rPr>
        <w:t>Lists by accessing the above URL and comply with the relevant requirements under the Act.</w:t>
      </w:r>
    </w:p>
    <w:p w14:paraId="16AA7072" w14:textId="4EB3A42F" w:rsidR="00A646C9" w:rsidRDefault="00A646C9" w:rsidP="00757106">
      <w:pPr>
        <w:spacing w:after="0" w:line="240" w:lineRule="auto"/>
        <w:jc w:val="both"/>
        <w:rPr>
          <w:rFonts w:ascii="Times New Roman" w:hAnsi="Times New Roman" w:cs="Times New Roman"/>
          <w:sz w:val="25"/>
          <w:szCs w:val="25"/>
        </w:rPr>
      </w:pPr>
    </w:p>
    <w:p w14:paraId="26560054" w14:textId="71859932" w:rsidR="00757106" w:rsidRPr="00C71FFA" w:rsidRDefault="00757106" w:rsidP="00757106">
      <w:pPr>
        <w:spacing w:after="0" w:line="240" w:lineRule="auto"/>
        <w:jc w:val="both"/>
        <w:rPr>
          <w:rFonts w:ascii="Times New Roman" w:hAnsi="Times New Roman" w:cs="Times New Roman"/>
          <w:sz w:val="25"/>
          <w:szCs w:val="25"/>
        </w:rPr>
      </w:pPr>
      <w:r w:rsidRPr="00C71FFA">
        <w:rPr>
          <w:rFonts w:ascii="Times New Roman" w:hAnsi="Times New Roman" w:cs="Times New Roman"/>
          <w:sz w:val="25"/>
          <w:szCs w:val="25"/>
        </w:rPr>
        <w:t xml:space="preserve">For any </w:t>
      </w:r>
      <w:r w:rsidR="00EE13A4" w:rsidRPr="00C71FFA">
        <w:rPr>
          <w:rFonts w:ascii="Times New Roman" w:hAnsi="Times New Roman" w:cs="Times New Roman"/>
          <w:sz w:val="25"/>
          <w:szCs w:val="25"/>
        </w:rPr>
        <w:t>query,</w:t>
      </w:r>
      <w:r w:rsidRPr="00C71FFA">
        <w:rPr>
          <w:rFonts w:ascii="Times New Roman" w:hAnsi="Times New Roman" w:cs="Times New Roman"/>
          <w:sz w:val="25"/>
          <w:szCs w:val="25"/>
        </w:rPr>
        <w:t xml:space="preserve"> please contact the National Sanctions Secretariat as follows:</w:t>
      </w:r>
    </w:p>
    <w:p w14:paraId="4C57560E" w14:textId="77777777" w:rsidR="00757106" w:rsidRPr="00C71FFA" w:rsidRDefault="00757106" w:rsidP="00757106">
      <w:pPr>
        <w:spacing w:after="0" w:line="240" w:lineRule="auto"/>
        <w:ind w:left="720" w:hanging="720"/>
        <w:rPr>
          <w:rFonts w:ascii="Times New Roman" w:hAnsi="Times New Roman" w:cs="Times New Roman"/>
          <w:b/>
          <w:sz w:val="25"/>
          <w:szCs w:val="25"/>
        </w:rPr>
      </w:pPr>
      <w:r w:rsidRPr="00C71FFA">
        <w:rPr>
          <w:rFonts w:ascii="Times New Roman" w:hAnsi="Times New Roman" w:cs="Times New Roman"/>
          <w:b/>
          <w:sz w:val="25"/>
          <w:szCs w:val="25"/>
        </w:rPr>
        <w:t>National Sanctions Secretariat</w:t>
      </w:r>
    </w:p>
    <w:p w14:paraId="4D8D3220" w14:textId="07A3BA65" w:rsidR="00757106" w:rsidRPr="00C71FFA" w:rsidRDefault="00A646C9" w:rsidP="00757106">
      <w:pPr>
        <w:tabs>
          <w:tab w:val="left" w:pos="2160"/>
          <w:tab w:val="left" w:pos="3600"/>
          <w:tab w:val="left" w:pos="3870"/>
          <w:tab w:val="left" w:pos="3960"/>
        </w:tabs>
        <w:spacing w:after="0" w:line="240" w:lineRule="auto"/>
        <w:ind w:hanging="720"/>
        <w:rPr>
          <w:rFonts w:ascii="Times New Roman" w:hAnsi="Times New Roman" w:cs="Times New Roman"/>
          <w:b/>
          <w:sz w:val="25"/>
          <w:szCs w:val="25"/>
        </w:rPr>
      </w:pPr>
      <w:r>
        <w:rPr>
          <w:rFonts w:ascii="Times New Roman" w:hAnsi="Times New Roman" w:cs="Times New Roman"/>
          <w:b/>
          <w:sz w:val="25"/>
          <w:szCs w:val="25"/>
        </w:rPr>
        <w:tab/>
        <w:t>Level 7</w:t>
      </w:r>
      <w:r w:rsidR="00757106" w:rsidRPr="00C71FFA">
        <w:rPr>
          <w:rFonts w:ascii="Times New Roman" w:hAnsi="Times New Roman" w:cs="Times New Roman"/>
          <w:b/>
          <w:sz w:val="25"/>
          <w:szCs w:val="25"/>
        </w:rPr>
        <w:t>, New Government Centre</w:t>
      </w:r>
    </w:p>
    <w:p w14:paraId="3CC8C3B3" w14:textId="77777777" w:rsidR="00757106" w:rsidRPr="00C71FFA" w:rsidRDefault="00757106" w:rsidP="00B26ED4">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 w:val="25"/>
          <w:szCs w:val="25"/>
        </w:rPr>
      </w:pPr>
      <w:r w:rsidRPr="00C71FFA">
        <w:rPr>
          <w:rFonts w:ascii="Times New Roman" w:hAnsi="Times New Roman" w:cs="Times New Roman"/>
          <w:b/>
          <w:sz w:val="25"/>
          <w:szCs w:val="25"/>
        </w:rPr>
        <w:tab/>
        <w:t>Port- Louis</w:t>
      </w:r>
    </w:p>
    <w:p w14:paraId="7D088E34" w14:textId="77777777" w:rsidR="00757106" w:rsidRPr="00C71FFA" w:rsidRDefault="00757106" w:rsidP="00757106">
      <w:pPr>
        <w:spacing w:after="0" w:line="240" w:lineRule="auto"/>
        <w:jc w:val="right"/>
        <w:rPr>
          <w:rFonts w:ascii="Times New Roman" w:hAnsi="Times New Roman" w:cs="Times New Roman"/>
          <w:b/>
          <w:sz w:val="25"/>
          <w:szCs w:val="25"/>
        </w:rPr>
      </w:pPr>
    </w:p>
    <w:p w14:paraId="4C445B79" w14:textId="77777777" w:rsidR="00757106" w:rsidRPr="00C71FFA" w:rsidRDefault="00757106" w:rsidP="00757106">
      <w:pPr>
        <w:tabs>
          <w:tab w:val="left" w:pos="6030"/>
          <w:tab w:val="left" w:pos="6120"/>
        </w:tabs>
        <w:spacing w:after="0" w:line="240" w:lineRule="auto"/>
        <w:rPr>
          <w:rFonts w:ascii="Times New Roman" w:hAnsi="Times New Roman" w:cs="Times New Roman"/>
          <w:b/>
          <w:sz w:val="25"/>
          <w:szCs w:val="25"/>
        </w:rPr>
      </w:pPr>
      <w:r w:rsidRPr="00C71FFA">
        <w:rPr>
          <w:rFonts w:ascii="Times New Roman" w:hAnsi="Times New Roman" w:cs="Times New Roman"/>
          <w:b/>
          <w:sz w:val="25"/>
          <w:szCs w:val="25"/>
        </w:rPr>
        <w:t>Telephone: 201 1366/201 1264</w:t>
      </w:r>
    </w:p>
    <w:p w14:paraId="75761116" w14:textId="77777777" w:rsidR="00757106" w:rsidRPr="00C71FFA" w:rsidRDefault="00757106" w:rsidP="00B26ED4">
      <w:pPr>
        <w:tabs>
          <w:tab w:val="left" w:pos="6120"/>
          <w:tab w:val="left" w:pos="7290"/>
        </w:tabs>
        <w:spacing w:after="0" w:line="240" w:lineRule="auto"/>
        <w:rPr>
          <w:rFonts w:ascii="Times New Roman" w:hAnsi="Times New Roman" w:cs="Times New Roman"/>
          <w:b/>
          <w:sz w:val="25"/>
          <w:szCs w:val="25"/>
        </w:rPr>
      </w:pPr>
      <w:r w:rsidRPr="00C71FFA">
        <w:rPr>
          <w:rFonts w:ascii="Times New Roman" w:hAnsi="Times New Roman" w:cs="Times New Roman"/>
          <w:b/>
          <w:sz w:val="25"/>
          <w:szCs w:val="25"/>
        </w:rPr>
        <w:t>Fax:             211 9272</w:t>
      </w:r>
    </w:p>
    <w:p w14:paraId="4D7A7AEB" w14:textId="77777777" w:rsidR="00757106" w:rsidRPr="00C71FFA" w:rsidRDefault="00757106" w:rsidP="00757106">
      <w:pPr>
        <w:spacing w:after="0" w:line="240" w:lineRule="auto"/>
        <w:rPr>
          <w:rStyle w:val="Hyperlink"/>
          <w:rFonts w:ascii="Times New Roman" w:hAnsi="Times New Roman" w:cs="Times New Roman"/>
          <w:b/>
          <w:sz w:val="25"/>
          <w:szCs w:val="25"/>
        </w:rPr>
      </w:pPr>
      <w:r w:rsidRPr="00C71FFA">
        <w:rPr>
          <w:rFonts w:ascii="Times New Roman" w:hAnsi="Times New Roman" w:cs="Times New Roman"/>
          <w:b/>
          <w:sz w:val="25"/>
          <w:szCs w:val="25"/>
        </w:rPr>
        <w:t xml:space="preserve">Email:         </w:t>
      </w:r>
      <w:hyperlink r:id="rId11" w:history="1">
        <w:r w:rsidRPr="00C71FFA">
          <w:rPr>
            <w:rStyle w:val="Hyperlink"/>
            <w:rFonts w:ascii="Times New Roman" w:hAnsi="Times New Roman" w:cs="Times New Roman"/>
            <w:b/>
            <w:sz w:val="25"/>
            <w:szCs w:val="25"/>
          </w:rPr>
          <w:t>nssec@govmu.org</w:t>
        </w:r>
      </w:hyperlink>
    </w:p>
    <w:p w14:paraId="6ECA6202" w14:textId="77777777" w:rsidR="00757106" w:rsidRPr="00C71FFA" w:rsidRDefault="00757106" w:rsidP="00757106">
      <w:pPr>
        <w:spacing w:after="0" w:line="240" w:lineRule="auto"/>
        <w:rPr>
          <w:rStyle w:val="Hyperlink"/>
          <w:rFonts w:ascii="Times New Roman" w:hAnsi="Times New Roman" w:cs="Times New Roman"/>
          <w:b/>
          <w:sz w:val="25"/>
          <w:szCs w:val="25"/>
        </w:rPr>
      </w:pPr>
    </w:p>
    <w:p w14:paraId="651EE25B" w14:textId="77777777" w:rsidR="00757106" w:rsidRPr="00C71FFA" w:rsidRDefault="00757106" w:rsidP="00757106">
      <w:pPr>
        <w:spacing w:after="0" w:line="240" w:lineRule="auto"/>
        <w:rPr>
          <w:rFonts w:ascii="Times New Roman" w:hAnsi="Times New Roman" w:cs="Times New Roman"/>
          <w:b/>
          <w:color w:val="0563C1" w:themeColor="hyperlink"/>
          <w:sz w:val="25"/>
          <w:szCs w:val="25"/>
          <w:u w:val="single"/>
        </w:rPr>
      </w:pPr>
    </w:p>
    <w:p w14:paraId="6CDEB22B" w14:textId="6DA8DCBF" w:rsidR="00757106" w:rsidRPr="00C71FFA" w:rsidRDefault="00A646C9" w:rsidP="00757106">
      <w:pPr>
        <w:spacing w:after="0" w:line="240" w:lineRule="auto"/>
        <w:rPr>
          <w:rFonts w:ascii="Times New Roman" w:hAnsi="Times New Roman" w:cs="Times New Roman"/>
          <w:b/>
          <w:color w:val="0563C1" w:themeColor="hyperlink"/>
          <w:sz w:val="25"/>
          <w:szCs w:val="25"/>
        </w:rPr>
      </w:pPr>
      <w:r>
        <w:rPr>
          <w:rFonts w:ascii="Times New Roman" w:hAnsi="Times New Roman" w:cs="Times New Roman"/>
          <w:b/>
          <w:sz w:val="25"/>
          <w:szCs w:val="25"/>
        </w:rPr>
        <w:t>26</w:t>
      </w:r>
      <w:r w:rsidR="00C71FFA">
        <w:rPr>
          <w:rFonts w:ascii="Times New Roman" w:hAnsi="Times New Roman" w:cs="Times New Roman"/>
          <w:b/>
          <w:sz w:val="25"/>
          <w:szCs w:val="25"/>
        </w:rPr>
        <w:t xml:space="preserve"> </w:t>
      </w:r>
      <w:r>
        <w:rPr>
          <w:rFonts w:ascii="Times New Roman" w:hAnsi="Times New Roman" w:cs="Times New Roman"/>
          <w:b/>
          <w:sz w:val="25"/>
          <w:szCs w:val="25"/>
        </w:rPr>
        <w:t xml:space="preserve">October </w:t>
      </w:r>
      <w:r w:rsidR="009742AC" w:rsidRPr="00C71FFA">
        <w:rPr>
          <w:rFonts w:ascii="Times New Roman" w:hAnsi="Times New Roman" w:cs="Times New Roman"/>
          <w:b/>
          <w:sz w:val="25"/>
          <w:szCs w:val="25"/>
        </w:rPr>
        <w:t>2021</w:t>
      </w:r>
    </w:p>
    <w:p w14:paraId="36661827" w14:textId="77777777" w:rsidR="00757106" w:rsidRPr="00C71FFA" w:rsidRDefault="00757106" w:rsidP="00757106">
      <w:pPr>
        <w:spacing w:after="0" w:line="240" w:lineRule="auto"/>
        <w:rPr>
          <w:rFonts w:ascii="Times New Roman" w:hAnsi="Times New Roman" w:cs="Times New Roman"/>
          <w:sz w:val="25"/>
          <w:szCs w:val="25"/>
        </w:rPr>
      </w:pPr>
    </w:p>
    <w:p w14:paraId="05B965D1" w14:textId="581D5F08" w:rsidR="00D53225" w:rsidRDefault="00D53225">
      <w:pPr>
        <w:rPr>
          <w:rFonts w:ascii="Times New Roman" w:hAnsi="Times New Roman" w:cs="Times New Roman"/>
          <w:sz w:val="25"/>
          <w:szCs w:val="25"/>
        </w:rPr>
      </w:pPr>
    </w:p>
    <w:p w14:paraId="79D3A506" w14:textId="0EAAE669" w:rsidR="002C49BA" w:rsidRDefault="002C49BA">
      <w:pPr>
        <w:rPr>
          <w:rFonts w:ascii="Times New Roman" w:hAnsi="Times New Roman" w:cs="Times New Roman"/>
          <w:sz w:val="25"/>
          <w:szCs w:val="25"/>
        </w:rPr>
      </w:pPr>
    </w:p>
    <w:p w14:paraId="4D55F048" w14:textId="747669BF" w:rsidR="002C49BA" w:rsidRDefault="002C49BA">
      <w:pPr>
        <w:rPr>
          <w:rFonts w:ascii="Times New Roman" w:hAnsi="Times New Roman" w:cs="Times New Roman"/>
          <w:sz w:val="25"/>
          <w:szCs w:val="25"/>
        </w:rPr>
      </w:pPr>
    </w:p>
    <w:p w14:paraId="7DC3B17B" w14:textId="3F4448A7" w:rsidR="002C49BA" w:rsidRDefault="002C49BA">
      <w:pPr>
        <w:rPr>
          <w:rFonts w:ascii="Times New Roman" w:hAnsi="Times New Roman" w:cs="Times New Roman"/>
          <w:sz w:val="25"/>
          <w:szCs w:val="25"/>
        </w:rPr>
      </w:pPr>
    </w:p>
    <w:p w14:paraId="39A3FB05" w14:textId="12EC4233" w:rsidR="002C49BA" w:rsidRDefault="002C49BA">
      <w:pPr>
        <w:rPr>
          <w:rFonts w:ascii="Times New Roman" w:hAnsi="Times New Roman" w:cs="Times New Roman"/>
          <w:sz w:val="25"/>
          <w:szCs w:val="25"/>
        </w:rPr>
      </w:pPr>
    </w:p>
    <w:p w14:paraId="0CB46124" w14:textId="1929D0ED" w:rsidR="002C49BA" w:rsidRDefault="002C49BA">
      <w:pPr>
        <w:rPr>
          <w:rFonts w:ascii="Times New Roman" w:hAnsi="Times New Roman" w:cs="Times New Roman"/>
          <w:sz w:val="25"/>
          <w:szCs w:val="25"/>
        </w:rPr>
      </w:pPr>
    </w:p>
    <w:p w14:paraId="7440C9BE" w14:textId="481F34ED" w:rsidR="002C49BA" w:rsidRDefault="002C49BA">
      <w:pPr>
        <w:rPr>
          <w:rFonts w:ascii="Times New Roman" w:hAnsi="Times New Roman" w:cs="Times New Roman"/>
          <w:sz w:val="25"/>
          <w:szCs w:val="25"/>
        </w:rPr>
      </w:pPr>
    </w:p>
    <w:p w14:paraId="703E46BB" w14:textId="60B49A9C" w:rsidR="002C49BA" w:rsidRDefault="002C49BA">
      <w:pPr>
        <w:rPr>
          <w:rFonts w:ascii="Times New Roman" w:hAnsi="Times New Roman" w:cs="Times New Roman"/>
          <w:sz w:val="25"/>
          <w:szCs w:val="25"/>
        </w:rPr>
      </w:pPr>
    </w:p>
    <w:p w14:paraId="0B9C314F" w14:textId="6EAE9097" w:rsidR="002C49BA" w:rsidRDefault="002C49BA">
      <w:pPr>
        <w:rPr>
          <w:rFonts w:ascii="Times New Roman" w:hAnsi="Times New Roman" w:cs="Times New Roman"/>
          <w:sz w:val="25"/>
          <w:szCs w:val="25"/>
        </w:rPr>
      </w:pPr>
    </w:p>
    <w:p w14:paraId="39EDD75C" w14:textId="3E6652C4" w:rsidR="002C49BA" w:rsidRDefault="002C49BA">
      <w:pPr>
        <w:rPr>
          <w:rFonts w:ascii="Times New Roman" w:hAnsi="Times New Roman" w:cs="Times New Roman"/>
          <w:sz w:val="25"/>
          <w:szCs w:val="25"/>
        </w:rPr>
      </w:pPr>
    </w:p>
    <w:p w14:paraId="7681EE22" w14:textId="748EA962" w:rsidR="002C49BA" w:rsidRDefault="002C49BA">
      <w:pPr>
        <w:rPr>
          <w:rFonts w:ascii="Times New Roman" w:hAnsi="Times New Roman" w:cs="Times New Roman"/>
          <w:sz w:val="25"/>
          <w:szCs w:val="25"/>
        </w:rPr>
      </w:pPr>
    </w:p>
    <w:p w14:paraId="200500CD" w14:textId="09408B7B" w:rsidR="002C49BA" w:rsidRDefault="002C49BA">
      <w:pPr>
        <w:rPr>
          <w:rFonts w:ascii="Times New Roman" w:hAnsi="Times New Roman" w:cs="Times New Roman"/>
          <w:sz w:val="25"/>
          <w:szCs w:val="25"/>
        </w:rPr>
      </w:pPr>
    </w:p>
    <w:p w14:paraId="0C33A788" w14:textId="10547B03" w:rsidR="002C49BA" w:rsidRDefault="002C49BA">
      <w:pPr>
        <w:rPr>
          <w:rFonts w:ascii="Times New Roman" w:hAnsi="Times New Roman" w:cs="Times New Roman"/>
          <w:sz w:val="25"/>
          <w:szCs w:val="25"/>
        </w:rPr>
      </w:pPr>
    </w:p>
    <w:p w14:paraId="13FFE262" w14:textId="17E7D93F" w:rsidR="002C49BA" w:rsidRDefault="002C49BA">
      <w:pPr>
        <w:rPr>
          <w:rFonts w:ascii="Times New Roman" w:hAnsi="Times New Roman" w:cs="Times New Roman"/>
          <w:sz w:val="25"/>
          <w:szCs w:val="25"/>
        </w:rPr>
      </w:pPr>
    </w:p>
    <w:sectPr w:rsidR="002C49BA" w:rsidSect="00C71FFA">
      <w:footerReference w:type="default" r:id="rId12"/>
      <w:pgSz w:w="12240" w:h="15840"/>
      <w:pgMar w:top="1170" w:right="1440" w:bottom="1440" w:left="1440" w:header="708" w:footer="3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2ED64" w14:textId="77777777" w:rsidR="0020673A" w:rsidRDefault="0020673A" w:rsidP="006B504D">
      <w:pPr>
        <w:spacing w:after="0" w:line="240" w:lineRule="auto"/>
      </w:pPr>
      <w:r>
        <w:separator/>
      </w:r>
    </w:p>
  </w:endnote>
  <w:endnote w:type="continuationSeparator" w:id="0">
    <w:p w14:paraId="76935873" w14:textId="77777777" w:rsidR="0020673A" w:rsidRDefault="0020673A" w:rsidP="006B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543828"/>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28636285"/>
          <w:docPartObj>
            <w:docPartGallery w:val="Page Numbers (Top of Page)"/>
            <w:docPartUnique/>
          </w:docPartObj>
        </w:sdtPr>
        <w:sdtEndPr/>
        <w:sdtContent>
          <w:p w14:paraId="0EFD7374" w14:textId="0051EF24" w:rsidR="00C71FFA" w:rsidRPr="00C71FFA" w:rsidRDefault="00C71FFA">
            <w:pPr>
              <w:pStyle w:val="Footer"/>
              <w:jc w:val="center"/>
              <w:rPr>
                <w:rFonts w:ascii="Times New Roman" w:hAnsi="Times New Roman" w:cs="Times New Roman"/>
              </w:rPr>
            </w:pPr>
            <w:r w:rsidRPr="00C71FFA">
              <w:rPr>
                <w:rFonts w:ascii="Times New Roman" w:hAnsi="Times New Roman" w:cs="Times New Roman"/>
              </w:rPr>
              <w:t xml:space="preserve">Page </w:t>
            </w:r>
            <w:r w:rsidRPr="00C71FFA">
              <w:rPr>
                <w:rFonts w:ascii="Times New Roman" w:hAnsi="Times New Roman" w:cs="Times New Roman"/>
                <w:b/>
                <w:bCs/>
                <w:szCs w:val="24"/>
              </w:rPr>
              <w:fldChar w:fldCharType="begin"/>
            </w:r>
            <w:r w:rsidRPr="00C71FFA">
              <w:rPr>
                <w:rFonts w:ascii="Times New Roman" w:hAnsi="Times New Roman" w:cs="Times New Roman"/>
                <w:b/>
                <w:bCs/>
              </w:rPr>
              <w:instrText xml:space="preserve"> PAGE </w:instrText>
            </w:r>
            <w:r w:rsidRPr="00C71FFA">
              <w:rPr>
                <w:rFonts w:ascii="Times New Roman" w:hAnsi="Times New Roman" w:cs="Times New Roman"/>
                <w:b/>
                <w:bCs/>
                <w:szCs w:val="24"/>
              </w:rPr>
              <w:fldChar w:fldCharType="separate"/>
            </w:r>
            <w:r w:rsidR="00E0656B">
              <w:rPr>
                <w:rFonts w:ascii="Times New Roman" w:hAnsi="Times New Roman" w:cs="Times New Roman"/>
                <w:b/>
                <w:bCs/>
                <w:noProof/>
              </w:rPr>
              <w:t>1</w:t>
            </w:r>
            <w:r w:rsidRPr="00C71FFA">
              <w:rPr>
                <w:rFonts w:ascii="Times New Roman" w:hAnsi="Times New Roman" w:cs="Times New Roman"/>
                <w:b/>
                <w:bCs/>
                <w:szCs w:val="24"/>
              </w:rPr>
              <w:fldChar w:fldCharType="end"/>
            </w:r>
            <w:r w:rsidRPr="00C71FFA">
              <w:rPr>
                <w:rFonts w:ascii="Times New Roman" w:hAnsi="Times New Roman" w:cs="Times New Roman"/>
              </w:rPr>
              <w:t xml:space="preserve"> of </w:t>
            </w:r>
            <w:r w:rsidRPr="00C71FFA">
              <w:rPr>
                <w:rFonts w:ascii="Times New Roman" w:hAnsi="Times New Roman" w:cs="Times New Roman"/>
                <w:b/>
                <w:bCs/>
                <w:szCs w:val="24"/>
              </w:rPr>
              <w:fldChar w:fldCharType="begin"/>
            </w:r>
            <w:r w:rsidRPr="00C71FFA">
              <w:rPr>
                <w:rFonts w:ascii="Times New Roman" w:hAnsi="Times New Roman" w:cs="Times New Roman"/>
                <w:b/>
                <w:bCs/>
              </w:rPr>
              <w:instrText xml:space="preserve"> NUMPAGES  </w:instrText>
            </w:r>
            <w:r w:rsidRPr="00C71FFA">
              <w:rPr>
                <w:rFonts w:ascii="Times New Roman" w:hAnsi="Times New Roman" w:cs="Times New Roman"/>
                <w:b/>
                <w:bCs/>
                <w:szCs w:val="24"/>
              </w:rPr>
              <w:fldChar w:fldCharType="separate"/>
            </w:r>
            <w:r w:rsidR="00E0656B">
              <w:rPr>
                <w:rFonts w:ascii="Times New Roman" w:hAnsi="Times New Roman" w:cs="Times New Roman"/>
                <w:b/>
                <w:bCs/>
                <w:noProof/>
              </w:rPr>
              <w:t>1</w:t>
            </w:r>
            <w:r w:rsidRPr="00C71FFA">
              <w:rPr>
                <w:rFonts w:ascii="Times New Roman" w:hAnsi="Times New Roman" w:cs="Times New Roman"/>
                <w:b/>
                <w:bCs/>
                <w:szCs w:val="24"/>
              </w:rPr>
              <w:fldChar w:fldCharType="end"/>
            </w:r>
          </w:p>
        </w:sdtContent>
      </w:sdt>
    </w:sdtContent>
  </w:sdt>
  <w:p w14:paraId="1BA3BE41" w14:textId="77777777" w:rsidR="006B504D" w:rsidRDefault="006B50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2A8DA" w14:textId="77777777" w:rsidR="0020673A" w:rsidRDefault="0020673A" w:rsidP="006B504D">
      <w:pPr>
        <w:spacing w:after="0" w:line="240" w:lineRule="auto"/>
      </w:pPr>
      <w:r>
        <w:separator/>
      </w:r>
    </w:p>
  </w:footnote>
  <w:footnote w:type="continuationSeparator" w:id="0">
    <w:p w14:paraId="644B8B6D" w14:textId="77777777" w:rsidR="0020673A" w:rsidRDefault="0020673A" w:rsidP="006B5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2032C"/>
    <w:multiLevelType w:val="hybridMultilevel"/>
    <w:tmpl w:val="7326F992"/>
    <w:lvl w:ilvl="0" w:tplc="4490C74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D726083"/>
    <w:multiLevelType w:val="hybridMultilevel"/>
    <w:tmpl w:val="85D24596"/>
    <w:lvl w:ilvl="0" w:tplc="0178BD5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4A9AF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E26EE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80EDC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747DF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8CE8F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3A62A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7E3EF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7899C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75"/>
    <w:rsid w:val="000334BA"/>
    <w:rsid w:val="000B22F2"/>
    <w:rsid w:val="000F4EE7"/>
    <w:rsid w:val="0020673A"/>
    <w:rsid w:val="00265F80"/>
    <w:rsid w:val="002707A2"/>
    <w:rsid w:val="002B2F99"/>
    <w:rsid w:val="002C49BA"/>
    <w:rsid w:val="003179C5"/>
    <w:rsid w:val="003F72CA"/>
    <w:rsid w:val="00422CFA"/>
    <w:rsid w:val="0064181C"/>
    <w:rsid w:val="006B504D"/>
    <w:rsid w:val="0073351D"/>
    <w:rsid w:val="00757106"/>
    <w:rsid w:val="00895167"/>
    <w:rsid w:val="008F0473"/>
    <w:rsid w:val="0092604E"/>
    <w:rsid w:val="009742AC"/>
    <w:rsid w:val="00A37F7A"/>
    <w:rsid w:val="00A646C9"/>
    <w:rsid w:val="00B26ED4"/>
    <w:rsid w:val="00B30F75"/>
    <w:rsid w:val="00C023A3"/>
    <w:rsid w:val="00C42C20"/>
    <w:rsid w:val="00C657C0"/>
    <w:rsid w:val="00C71FFA"/>
    <w:rsid w:val="00D33F1B"/>
    <w:rsid w:val="00D53225"/>
    <w:rsid w:val="00DE4908"/>
    <w:rsid w:val="00E0656B"/>
    <w:rsid w:val="00EE13A4"/>
    <w:rsid w:val="00F47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08ED99"/>
  <w15:chartTrackingRefBased/>
  <w15:docId w15:val="{827612B6-CA05-4705-893E-A76F4985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106"/>
    <w:pPr>
      <w:spacing w:line="256" w:lineRule="auto"/>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106"/>
    <w:rPr>
      <w:color w:val="0563C1" w:themeColor="hyperlink"/>
      <w:u w:val="single"/>
    </w:rPr>
  </w:style>
  <w:style w:type="character" w:styleId="Strong">
    <w:name w:val="Strong"/>
    <w:basedOn w:val="DefaultParagraphFont"/>
    <w:uiPriority w:val="22"/>
    <w:qFormat/>
    <w:rsid w:val="00757106"/>
    <w:rPr>
      <w:b/>
      <w:bCs/>
    </w:rPr>
  </w:style>
  <w:style w:type="paragraph" w:styleId="NormalWeb">
    <w:name w:val="Normal (Web)"/>
    <w:basedOn w:val="Normal"/>
    <w:uiPriority w:val="99"/>
    <w:unhideWhenUsed/>
    <w:rsid w:val="00757106"/>
    <w:pPr>
      <w:spacing w:before="100" w:beforeAutospacing="1" w:after="100" w:afterAutospacing="1" w:line="240" w:lineRule="auto"/>
    </w:pPr>
    <w:rPr>
      <w:rFonts w:ascii="Times New Roman" w:eastAsia="Times New Roman" w:hAnsi="Times New Roman" w:cs="Times New Roman"/>
      <w:szCs w:val="24"/>
      <w:lang w:val="en-GB" w:eastAsia="en-GB"/>
    </w:rPr>
  </w:style>
  <w:style w:type="paragraph" w:styleId="BalloonText">
    <w:name w:val="Balloon Text"/>
    <w:basedOn w:val="Normal"/>
    <w:link w:val="BalloonTextChar"/>
    <w:uiPriority w:val="99"/>
    <w:semiHidden/>
    <w:unhideWhenUsed/>
    <w:rsid w:val="00270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7A2"/>
    <w:rPr>
      <w:rFonts w:ascii="Segoe UI" w:hAnsi="Segoe UI" w:cs="Segoe UI"/>
      <w:sz w:val="18"/>
      <w:szCs w:val="18"/>
    </w:rPr>
  </w:style>
  <w:style w:type="paragraph" w:styleId="ListParagraph">
    <w:name w:val="List Paragraph"/>
    <w:basedOn w:val="Normal"/>
    <w:uiPriority w:val="34"/>
    <w:qFormat/>
    <w:rsid w:val="009742AC"/>
    <w:pPr>
      <w:ind w:left="720"/>
      <w:contextualSpacing/>
    </w:pPr>
    <w:rPr>
      <w:rFonts w:asciiTheme="minorHAnsi" w:eastAsiaTheme="minorEastAsia" w:hAnsiTheme="minorHAnsi"/>
      <w:sz w:val="22"/>
    </w:rPr>
  </w:style>
  <w:style w:type="paragraph" w:styleId="Header">
    <w:name w:val="header"/>
    <w:basedOn w:val="Normal"/>
    <w:link w:val="HeaderChar"/>
    <w:uiPriority w:val="99"/>
    <w:unhideWhenUsed/>
    <w:rsid w:val="006B5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04D"/>
    <w:rPr>
      <w:rFonts w:ascii="Palatino Linotype" w:hAnsi="Palatino Linotype"/>
      <w:sz w:val="24"/>
    </w:rPr>
  </w:style>
  <w:style w:type="paragraph" w:styleId="Footer">
    <w:name w:val="footer"/>
    <w:basedOn w:val="Normal"/>
    <w:link w:val="FooterChar"/>
    <w:uiPriority w:val="99"/>
    <w:unhideWhenUsed/>
    <w:rsid w:val="006B5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04D"/>
    <w:rPr>
      <w:rFonts w:ascii="Palatino Linotype" w:hAnsi="Palatino Linotype"/>
      <w:sz w:val="24"/>
    </w:rPr>
  </w:style>
  <w:style w:type="paragraph" w:styleId="Subtitle">
    <w:name w:val="Subtitle"/>
    <w:basedOn w:val="Normal"/>
    <w:next w:val="Normal"/>
    <w:link w:val="SubtitleChar"/>
    <w:uiPriority w:val="11"/>
    <w:qFormat/>
    <w:rsid w:val="00C71FFA"/>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71FF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0040">
      <w:bodyDiv w:val="1"/>
      <w:marLeft w:val="0"/>
      <w:marRight w:val="0"/>
      <w:marTop w:val="0"/>
      <w:marBottom w:val="0"/>
      <w:divBdr>
        <w:top w:val="none" w:sz="0" w:space="0" w:color="auto"/>
        <w:left w:val="none" w:sz="0" w:space="0" w:color="auto"/>
        <w:bottom w:val="none" w:sz="0" w:space="0" w:color="auto"/>
        <w:right w:val="none" w:sz="0" w:space="0" w:color="auto"/>
      </w:divBdr>
    </w:div>
    <w:div w:id="44507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en/How-we-work/Notices/View-UN-Notices-Individua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ssec@govmu.org"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un.org/securitycouncil/content/un-sc-consolidated-list" TargetMode="External"/><Relationship Id="rId4" Type="http://schemas.openxmlformats.org/officeDocument/2006/relationships/webSettings" Target="webSettings.xml"/><Relationship Id="rId9" Type="http://schemas.openxmlformats.org/officeDocument/2006/relationships/hyperlink" Target="https://www.un.org/securitycouncil/content/osama-al-kuni-ibrahi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5C0FF00A9DA48A2F8D97CCF5E3020" ma:contentTypeVersion="1" ma:contentTypeDescription="Create a new document." ma:contentTypeScope="" ma:versionID="967f3ab4d5b762ea1888f9a5bf042b9a">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7272C3-ADE4-48D1-BADE-003613FBA8EA}"/>
</file>

<file path=customXml/itemProps2.xml><?xml version="1.0" encoding="utf-8"?>
<ds:datastoreItem xmlns:ds="http://schemas.openxmlformats.org/officeDocument/2006/customXml" ds:itemID="{3058F90E-0160-4F14-9A13-16DC3002CC91}"/>
</file>

<file path=customXml/itemProps3.xml><?xml version="1.0" encoding="utf-8"?>
<ds:datastoreItem xmlns:ds="http://schemas.openxmlformats.org/officeDocument/2006/customXml" ds:itemID="{58CC48C2-AAAD-46D4-AD1F-7D2D40F40507}"/>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2021-01-19T05:48:00Z</cp:lastPrinted>
  <dcterms:created xsi:type="dcterms:W3CDTF">2021-10-26T10:20:00Z</dcterms:created>
  <dcterms:modified xsi:type="dcterms:W3CDTF">2021-10-26T10:20:00Z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0x01010072A5C0FF00A9DA48A2F8D97CCF5E3020</vt:lpwstr>
  </property>
</Properties>
</file>